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9D" w:rsidRDefault="005867F0" w:rsidP="005867F0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7F0">
        <w:rPr>
          <w:rFonts w:ascii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>Ойховский детский сад №3 «Колокольчик»</w:t>
      </w:r>
    </w:p>
    <w:p w:rsidR="005867F0" w:rsidRDefault="005867F0" w:rsidP="00586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7F0" w:rsidRDefault="005867F0" w:rsidP="00586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7F0" w:rsidRDefault="005867F0" w:rsidP="00586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7F0" w:rsidRDefault="005867F0" w:rsidP="00586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7F0" w:rsidRDefault="005867F0" w:rsidP="00586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7F0" w:rsidRDefault="005867F0" w:rsidP="00586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7F0" w:rsidRDefault="005867F0" w:rsidP="005867F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Консультация  для  педагогов</w:t>
      </w:r>
    </w:p>
    <w:p w:rsidR="005867F0" w:rsidRDefault="005867F0" w:rsidP="005867F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867F0" w:rsidRDefault="005867F0" w:rsidP="005867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67F0">
        <w:rPr>
          <w:rFonts w:ascii="Times New Roman" w:hAnsi="Times New Roman" w:cs="Times New Roman"/>
          <w:b/>
          <w:sz w:val="40"/>
          <w:szCs w:val="40"/>
        </w:rPr>
        <w:t xml:space="preserve">« Роль  воспитателя  на  музыкальном  </w:t>
      </w:r>
      <w:proofErr w:type="gramStart"/>
      <w:r w:rsidRPr="005867F0">
        <w:rPr>
          <w:rFonts w:ascii="Times New Roman" w:hAnsi="Times New Roman" w:cs="Times New Roman"/>
          <w:b/>
          <w:sz w:val="40"/>
          <w:szCs w:val="40"/>
        </w:rPr>
        <w:t>занятии</w:t>
      </w:r>
      <w:proofErr w:type="gramEnd"/>
      <w:r w:rsidRPr="005867F0">
        <w:rPr>
          <w:rFonts w:ascii="Times New Roman" w:hAnsi="Times New Roman" w:cs="Times New Roman"/>
          <w:b/>
          <w:sz w:val="40"/>
          <w:szCs w:val="40"/>
        </w:rPr>
        <w:t>»</w:t>
      </w:r>
    </w:p>
    <w:p w:rsidR="005867F0" w:rsidRDefault="005867F0" w:rsidP="005867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67F0" w:rsidRDefault="005867F0" w:rsidP="005867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67F0" w:rsidRDefault="005867F0" w:rsidP="005867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67F0" w:rsidRDefault="005867F0" w:rsidP="005867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67F0" w:rsidRDefault="005867F0" w:rsidP="005867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67F0" w:rsidRDefault="005867F0" w:rsidP="005867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67F0" w:rsidRDefault="005867F0" w:rsidP="005867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67F0" w:rsidRDefault="005867F0" w:rsidP="005867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67F0" w:rsidRDefault="005867F0" w:rsidP="005867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Подготовила: Музыкальный руководитель</w:t>
      </w:r>
    </w:p>
    <w:p w:rsidR="005867F0" w:rsidRDefault="005867F0" w:rsidP="005867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Пустовалова Н.А</w:t>
      </w:r>
    </w:p>
    <w:p w:rsidR="005867F0" w:rsidRDefault="005867F0" w:rsidP="00586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7F0" w:rsidRPr="005867F0" w:rsidRDefault="005867F0" w:rsidP="005867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 п.Ойха</w:t>
      </w:r>
    </w:p>
    <w:p w:rsidR="005867F0" w:rsidRPr="005867F0" w:rsidRDefault="005867F0" w:rsidP="005867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7F0" w:rsidRDefault="005867F0" w:rsidP="00FA5F00">
      <w:pPr>
        <w:jc w:val="center"/>
        <w:rPr>
          <w:b/>
          <w:sz w:val="32"/>
          <w:szCs w:val="32"/>
        </w:rPr>
      </w:pPr>
    </w:p>
    <w:p w:rsidR="005867F0" w:rsidRDefault="005867F0" w:rsidP="00FA5F00">
      <w:pPr>
        <w:jc w:val="center"/>
        <w:rPr>
          <w:b/>
          <w:sz w:val="32"/>
          <w:szCs w:val="32"/>
        </w:rPr>
      </w:pPr>
    </w:p>
    <w:p w:rsidR="005867F0" w:rsidRDefault="005867F0" w:rsidP="00FA5F00">
      <w:pPr>
        <w:jc w:val="center"/>
        <w:rPr>
          <w:b/>
          <w:sz w:val="32"/>
          <w:szCs w:val="32"/>
        </w:rPr>
      </w:pPr>
    </w:p>
    <w:p w:rsidR="005867F0" w:rsidRDefault="005867F0" w:rsidP="00FA5F00">
      <w:pPr>
        <w:jc w:val="center"/>
        <w:rPr>
          <w:b/>
          <w:sz w:val="32"/>
          <w:szCs w:val="32"/>
        </w:rPr>
      </w:pPr>
    </w:p>
    <w:p w:rsidR="005867F0" w:rsidRDefault="005867F0" w:rsidP="00FA5F00">
      <w:pPr>
        <w:jc w:val="center"/>
        <w:rPr>
          <w:b/>
          <w:sz w:val="32"/>
          <w:szCs w:val="32"/>
        </w:rPr>
      </w:pPr>
    </w:p>
    <w:p w:rsidR="005867F0" w:rsidRDefault="005867F0" w:rsidP="00FA5F00">
      <w:pPr>
        <w:jc w:val="center"/>
        <w:rPr>
          <w:b/>
          <w:sz w:val="32"/>
          <w:szCs w:val="32"/>
        </w:rPr>
      </w:pPr>
    </w:p>
    <w:p w:rsidR="005867F0" w:rsidRDefault="005867F0" w:rsidP="00FA5F00">
      <w:pPr>
        <w:jc w:val="center"/>
        <w:rPr>
          <w:b/>
          <w:sz w:val="32"/>
          <w:szCs w:val="32"/>
        </w:rPr>
      </w:pPr>
    </w:p>
    <w:p w:rsidR="005867F0" w:rsidRDefault="005867F0" w:rsidP="00FA5F00">
      <w:pPr>
        <w:jc w:val="center"/>
        <w:rPr>
          <w:b/>
          <w:sz w:val="32"/>
          <w:szCs w:val="32"/>
        </w:rPr>
      </w:pPr>
    </w:p>
    <w:p w:rsidR="005867F0" w:rsidRDefault="005867F0" w:rsidP="00FA5F00">
      <w:pPr>
        <w:jc w:val="center"/>
        <w:rPr>
          <w:b/>
          <w:sz w:val="32"/>
          <w:szCs w:val="32"/>
        </w:rPr>
      </w:pPr>
    </w:p>
    <w:p w:rsidR="005867F0" w:rsidRDefault="005867F0" w:rsidP="00FA5F00">
      <w:pPr>
        <w:jc w:val="center"/>
        <w:rPr>
          <w:b/>
          <w:sz w:val="32"/>
          <w:szCs w:val="32"/>
        </w:rPr>
      </w:pPr>
    </w:p>
    <w:p w:rsidR="005867F0" w:rsidRDefault="005867F0" w:rsidP="00FA5F00">
      <w:pPr>
        <w:jc w:val="center"/>
        <w:rPr>
          <w:b/>
          <w:sz w:val="32"/>
          <w:szCs w:val="32"/>
        </w:rPr>
      </w:pPr>
    </w:p>
    <w:p w:rsidR="005867F0" w:rsidRDefault="005867F0" w:rsidP="00FA5F00">
      <w:pPr>
        <w:jc w:val="center"/>
        <w:rPr>
          <w:b/>
          <w:sz w:val="32"/>
          <w:szCs w:val="32"/>
        </w:rPr>
      </w:pPr>
    </w:p>
    <w:p w:rsidR="005867F0" w:rsidRDefault="005867F0" w:rsidP="00FA5F00">
      <w:pPr>
        <w:jc w:val="center"/>
        <w:rPr>
          <w:b/>
          <w:sz w:val="32"/>
          <w:szCs w:val="32"/>
        </w:rPr>
      </w:pPr>
    </w:p>
    <w:p w:rsidR="005867F0" w:rsidRDefault="005867F0" w:rsidP="00FA5F00">
      <w:pPr>
        <w:jc w:val="center"/>
        <w:rPr>
          <w:b/>
          <w:sz w:val="32"/>
          <w:szCs w:val="32"/>
        </w:rPr>
      </w:pPr>
    </w:p>
    <w:p w:rsidR="005867F0" w:rsidRDefault="005867F0" w:rsidP="00FA5F00">
      <w:pPr>
        <w:jc w:val="center"/>
        <w:rPr>
          <w:b/>
          <w:sz w:val="32"/>
          <w:szCs w:val="32"/>
        </w:rPr>
      </w:pPr>
    </w:p>
    <w:p w:rsidR="005867F0" w:rsidRDefault="005867F0" w:rsidP="00FA5F00">
      <w:pPr>
        <w:jc w:val="center"/>
        <w:rPr>
          <w:b/>
          <w:sz w:val="32"/>
          <w:szCs w:val="32"/>
        </w:rPr>
      </w:pPr>
    </w:p>
    <w:p w:rsidR="005867F0" w:rsidRDefault="005867F0" w:rsidP="00FA5F00">
      <w:pPr>
        <w:jc w:val="center"/>
        <w:rPr>
          <w:b/>
          <w:sz w:val="32"/>
          <w:szCs w:val="32"/>
        </w:rPr>
      </w:pPr>
    </w:p>
    <w:p w:rsidR="005867F0" w:rsidRDefault="005867F0" w:rsidP="00FA5F00">
      <w:pPr>
        <w:jc w:val="center"/>
        <w:rPr>
          <w:b/>
          <w:sz w:val="32"/>
          <w:szCs w:val="32"/>
        </w:rPr>
      </w:pPr>
    </w:p>
    <w:p w:rsidR="005867F0" w:rsidRDefault="005867F0" w:rsidP="00FA5F00">
      <w:pPr>
        <w:jc w:val="center"/>
        <w:rPr>
          <w:b/>
          <w:sz w:val="32"/>
          <w:szCs w:val="32"/>
        </w:rPr>
      </w:pPr>
    </w:p>
    <w:p w:rsidR="005867F0" w:rsidRDefault="005867F0" w:rsidP="00FA5F00">
      <w:pPr>
        <w:jc w:val="center"/>
        <w:rPr>
          <w:b/>
          <w:sz w:val="32"/>
          <w:szCs w:val="32"/>
        </w:rPr>
      </w:pPr>
    </w:p>
    <w:p w:rsidR="005867F0" w:rsidRDefault="005867F0" w:rsidP="00FA5F00">
      <w:pPr>
        <w:jc w:val="center"/>
        <w:rPr>
          <w:b/>
          <w:sz w:val="32"/>
          <w:szCs w:val="32"/>
        </w:rPr>
      </w:pPr>
    </w:p>
    <w:p w:rsidR="00FA5F00" w:rsidRPr="00E159EB" w:rsidRDefault="00FA5F00" w:rsidP="00FA5F00">
      <w:pPr>
        <w:jc w:val="center"/>
        <w:rPr>
          <w:b/>
          <w:sz w:val="32"/>
          <w:szCs w:val="32"/>
        </w:rPr>
      </w:pPr>
      <w:r w:rsidRPr="00E159EB">
        <w:rPr>
          <w:b/>
          <w:sz w:val="32"/>
          <w:szCs w:val="32"/>
        </w:rPr>
        <w:t xml:space="preserve">«Роль воспитателя на музыкальных </w:t>
      </w:r>
      <w:proofErr w:type="gramStart"/>
      <w:r w:rsidRPr="00E159EB">
        <w:rPr>
          <w:b/>
          <w:sz w:val="32"/>
          <w:szCs w:val="32"/>
        </w:rPr>
        <w:t>занятиях</w:t>
      </w:r>
      <w:proofErr w:type="gramEnd"/>
      <w:r w:rsidRPr="00E159EB">
        <w:rPr>
          <w:b/>
          <w:sz w:val="32"/>
          <w:szCs w:val="32"/>
        </w:rPr>
        <w:t>. Праздники в ДОУ по ФГОС»</w:t>
      </w:r>
    </w:p>
    <w:p w:rsidR="00FA5F00" w:rsidRPr="00E159EB" w:rsidRDefault="00FA5F00" w:rsidP="00FA5F00">
      <w:pPr>
        <w:jc w:val="both"/>
        <w:rPr>
          <w:b/>
          <w:sz w:val="24"/>
          <w:szCs w:val="24"/>
        </w:rPr>
      </w:pPr>
      <w:r w:rsidRPr="00E159EB">
        <w:rPr>
          <w:rFonts w:ascii="Times New Roman" w:hAnsi="Times New Roman" w:cs="Times New Roman"/>
          <w:sz w:val="24"/>
          <w:szCs w:val="24"/>
        </w:rPr>
        <w:lastRenderedPageBreak/>
        <w:t>Музыкальное занятие-это основная организационная форма по осуществлению задач музыкального воспитания и развития детей.</w:t>
      </w:r>
    </w:p>
    <w:p w:rsidR="00FA5F00" w:rsidRPr="00E159EB" w:rsidRDefault="00FA5F00" w:rsidP="00FA5F00">
      <w:pPr>
        <w:jc w:val="both"/>
        <w:rPr>
          <w:rFonts w:ascii="Times New Roman" w:hAnsi="Times New Roman" w:cs="Times New Roman"/>
          <w:sz w:val="24"/>
          <w:szCs w:val="24"/>
        </w:rPr>
      </w:pPr>
      <w:r w:rsidRPr="00E159EB">
        <w:rPr>
          <w:rFonts w:ascii="Times New Roman" w:hAnsi="Times New Roman" w:cs="Times New Roman"/>
          <w:sz w:val="24"/>
          <w:szCs w:val="24"/>
        </w:rPr>
        <w:t xml:space="preserve"> Среди многих проблем последнего времени, касающихся дошкольного воспитания, выделяется проблема взаимодействия воспитателей и специалистов. А проблема педагогического взаимодействия воспитателя и музыкального руководителя – одна из самых важных: от ее решения зависит успешность процесса не только музыкального, но и общего эстетического развития дошкольников.</w:t>
      </w:r>
    </w:p>
    <w:p w:rsidR="00FA5F00" w:rsidRPr="00E159EB" w:rsidRDefault="00FA5F00" w:rsidP="00FA5F00">
      <w:pPr>
        <w:rPr>
          <w:rFonts w:ascii="Times New Roman" w:hAnsi="Times New Roman" w:cs="Times New Roman"/>
          <w:sz w:val="24"/>
          <w:szCs w:val="24"/>
        </w:rPr>
      </w:pPr>
      <w:r w:rsidRPr="00E159EB">
        <w:rPr>
          <w:rFonts w:ascii="Times New Roman" w:hAnsi="Times New Roman" w:cs="Times New Roman"/>
          <w:sz w:val="24"/>
          <w:szCs w:val="24"/>
        </w:rPr>
        <w:t xml:space="preserve">  Музыкальным руководителям, хотелось бы видеть заинтересованность воспитателей в процессе музыкального занятия. Когда ребенок видит, что воспитатель с интересом выполняет все задания, то сам включается в процесс с еще большим вдохновением. Ведь воспитатель для него абсолютный авторитет, и </w:t>
      </w:r>
      <w:proofErr w:type="spellStart"/>
      <w:r w:rsidRPr="00E159EB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E159EB">
        <w:rPr>
          <w:rFonts w:ascii="Times New Roman" w:hAnsi="Times New Roman" w:cs="Times New Roman"/>
          <w:sz w:val="24"/>
          <w:szCs w:val="24"/>
        </w:rPr>
        <w:t xml:space="preserve"> бы не происходило на занятии, ребенок будет постоянно ориентироваться на воспитателя.</w:t>
      </w:r>
      <w:bookmarkStart w:id="0" w:name="_GoBack"/>
      <w:bookmarkEnd w:id="0"/>
    </w:p>
    <w:p w:rsidR="00FA5F00" w:rsidRPr="00E159EB" w:rsidRDefault="00FA5F00" w:rsidP="00FA5F00">
      <w:pPr>
        <w:rPr>
          <w:rFonts w:ascii="Times New Roman" w:hAnsi="Times New Roman" w:cs="Times New Roman"/>
          <w:sz w:val="24"/>
          <w:szCs w:val="24"/>
        </w:rPr>
      </w:pPr>
      <w:r w:rsidRPr="00E159EB">
        <w:rPr>
          <w:rFonts w:ascii="Times New Roman" w:hAnsi="Times New Roman" w:cs="Times New Roman"/>
          <w:sz w:val="24"/>
          <w:szCs w:val="24"/>
        </w:rPr>
        <w:t>Как же проявляется заинтересованность воспитателя на музыкальном занятии? Прежде всего, воспитателю необходимо понять, что на музыкальном занятии он такой же участник, как и дети, а не надзиратель. Представьте, что вы ребенок, вам все интересно, и вы вместе с детьми весело поете песни, задорно танцуете, вдумчиво слушаете музыку… И делаете это не как повинность, а с душой, но не забываете, что идет педагогический процесс, который необходимо контролировать.</w:t>
      </w:r>
    </w:p>
    <w:p w:rsidR="00FA5F00" w:rsidRPr="00E159EB" w:rsidRDefault="00FA5F00" w:rsidP="00FA5F00">
      <w:pPr>
        <w:rPr>
          <w:rFonts w:ascii="Times New Roman" w:hAnsi="Times New Roman" w:cs="Times New Roman"/>
          <w:sz w:val="24"/>
          <w:szCs w:val="24"/>
        </w:rPr>
      </w:pPr>
      <w:r w:rsidRPr="00E159EB">
        <w:rPr>
          <w:rFonts w:ascii="Times New Roman" w:hAnsi="Times New Roman" w:cs="Times New Roman"/>
          <w:sz w:val="24"/>
          <w:szCs w:val="24"/>
        </w:rPr>
        <w:t>А теперь перейдем к организационным вопросам, касающимся музыкального занятия.</w:t>
      </w:r>
    </w:p>
    <w:p w:rsidR="00FA5F00" w:rsidRPr="00E159EB" w:rsidRDefault="00FA5F00" w:rsidP="00FA5F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9EB">
        <w:rPr>
          <w:rFonts w:ascii="Times New Roman" w:hAnsi="Times New Roman" w:cs="Times New Roman"/>
          <w:sz w:val="24"/>
          <w:szCs w:val="24"/>
        </w:rPr>
        <w:t>На музыкальном занятии дети должны быть нарядно одетыми, на ногах удобная обувь, девочки обязательно в юбочках.</w:t>
      </w:r>
    </w:p>
    <w:p w:rsidR="00FA5F00" w:rsidRPr="00E159EB" w:rsidRDefault="00FA5F00" w:rsidP="00FA5F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9EB">
        <w:rPr>
          <w:rFonts w:ascii="Times New Roman" w:hAnsi="Times New Roman" w:cs="Times New Roman"/>
          <w:sz w:val="24"/>
          <w:szCs w:val="24"/>
        </w:rPr>
        <w:t>Начиная со средней группы детей необходимо строить, чередуя мальчика и девочку.</w:t>
      </w:r>
    </w:p>
    <w:p w:rsidR="00FA5F00" w:rsidRPr="00E159EB" w:rsidRDefault="00FA5F00" w:rsidP="00FA5F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9EB">
        <w:rPr>
          <w:rFonts w:ascii="Times New Roman" w:hAnsi="Times New Roman" w:cs="Times New Roman"/>
          <w:sz w:val="24"/>
          <w:szCs w:val="24"/>
        </w:rPr>
        <w:t>На занятие приходить за две-три минуты до начала, чтобы построиться и настроить детей на занятие.</w:t>
      </w:r>
    </w:p>
    <w:p w:rsidR="00FA5F00" w:rsidRPr="00E159EB" w:rsidRDefault="00FA5F00" w:rsidP="00FA5F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9EB">
        <w:rPr>
          <w:rFonts w:ascii="Times New Roman" w:hAnsi="Times New Roman" w:cs="Times New Roman"/>
          <w:sz w:val="24"/>
          <w:szCs w:val="24"/>
        </w:rPr>
        <w:t>Во время занятия желательно не покидать зал, чтобы не пропустить какой-либо материал.</w:t>
      </w:r>
    </w:p>
    <w:p w:rsidR="00FA5F00" w:rsidRPr="00E159EB" w:rsidRDefault="00FA5F00" w:rsidP="00FA5F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9EB">
        <w:rPr>
          <w:rFonts w:ascii="Times New Roman" w:hAnsi="Times New Roman" w:cs="Times New Roman"/>
          <w:sz w:val="24"/>
          <w:szCs w:val="24"/>
        </w:rPr>
        <w:t>Выполнять вместе с детьми упражнения, движения танцев, дидактических и пальчиковых игр, петь песни, и т.д.</w:t>
      </w:r>
      <w:r w:rsidR="004D05FC" w:rsidRPr="00E159EB">
        <w:rPr>
          <w:rFonts w:ascii="Times New Roman" w:hAnsi="Times New Roman" w:cs="Times New Roman"/>
          <w:sz w:val="24"/>
          <w:szCs w:val="24"/>
        </w:rPr>
        <w:t xml:space="preserve"> Если дети маленькие, воспитатель должен сидеть напротив.</w:t>
      </w:r>
    </w:p>
    <w:p w:rsidR="00FA5F00" w:rsidRPr="00E159EB" w:rsidRDefault="00FA5F00" w:rsidP="00FA5F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9EB">
        <w:rPr>
          <w:rFonts w:ascii="Times New Roman" w:hAnsi="Times New Roman" w:cs="Times New Roman"/>
          <w:sz w:val="24"/>
          <w:szCs w:val="24"/>
        </w:rPr>
        <w:t>Следить за правильным выполнением детьми движений.</w:t>
      </w:r>
    </w:p>
    <w:p w:rsidR="00FA5F00" w:rsidRPr="00E159EB" w:rsidRDefault="00FA5F00" w:rsidP="00FA5F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9EB">
        <w:rPr>
          <w:rFonts w:ascii="Times New Roman" w:hAnsi="Times New Roman" w:cs="Times New Roman"/>
          <w:sz w:val="24"/>
          <w:szCs w:val="24"/>
        </w:rPr>
        <w:t>Перед занятием необходимо соблюдать музыкальную тишину: не включать магнитофон, так как у детей нарушается слуховое восприятие и сосредоточенность.</w:t>
      </w:r>
    </w:p>
    <w:p w:rsidR="00FA5F00" w:rsidRPr="00E159EB" w:rsidRDefault="00FA5F00" w:rsidP="00FA5F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9EB">
        <w:rPr>
          <w:rFonts w:ascii="Times New Roman" w:hAnsi="Times New Roman" w:cs="Times New Roman"/>
          <w:sz w:val="24"/>
          <w:szCs w:val="24"/>
        </w:rPr>
        <w:t>В свободной деятельности закреплять материал, полученный на занятии.</w:t>
      </w:r>
      <w:r w:rsidR="004D05FC" w:rsidRPr="00E159EB">
        <w:rPr>
          <w:rFonts w:ascii="Times New Roman" w:hAnsi="Times New Roman" w:cs="Times New Roman"/>
          <w:sz w:val="24"/>
          <w:szCs w:val="24"/>
        </w:rPr>
        <w:t xml:space="preserve"> Повторять слова песен никак стихи, а </w:t>
      </w:r>
      <w:proofErr w:type="spellStart"/>
      <w:r w:rsidR="004D05FC" w:rsidRPr="00E159EB">
        <w:rPr>
          <w:rFonts w:ascii="Times New Roman" w:hAnsi="Times New Roman" w:cs="Times New Roman"/>
          <w:sz w:val="24"/>
          <w:szCs w:val="24"/>
        </w:rPr>
        <w:t>пропевать</w:t>
      </w:r>
      <w:proofErr w:type="spellEnd"/>
      <w:r w:rsidR="004D05FC" w:rsidRPr="00E159EB">
        <w:rPr>
          <w:rFonts w:ascii="Times New Roman" w:hAnsi="Times New Roman" w:cs="Times New Roman"/>
          <w:sz w:val="24"/>
          <w:szCs w:val="24"/>
        </w:rPr>
        <w:t>.</w:t>
      </w:r>
    </w:p>
    <w:p w:rsidR="0074069D" w:rsidRPr="00E159EB" w:rsidRDefault="0074069D" w:rsidP="0074069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159EB" w:rsidRDefault="00E159EB" w:rsidP="007406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F00" w:rsidRPr="00E159EB" w:rsidRDefault="0074069D" w:rsidP="00740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9EB">
        <w:rPr>
          <w:rFonts w:ascii="Times New Roman" w:hAnsi="Times New Roman" w:cs="Times New Roman"/>
          <w:b/>
          <w:sz w:val="24"/>
          <w:szCs w:val="24"/>
        </w:rPr>
        <w:t>«Праздники в ДОУ по ФГОС»</w:t>
      </w:r>
    </w:p>
    <w:p w:rsidR="00FA5F00" w:rsidRPr="00E159EB" w:rsidRDefault="00D92D85" w:rsidP="00FA5F00">
      <w:pPr>
        <w:rPr>
          <w:rFonts w:ascii="Times New Roman" w:hAnsi="Times New Roman" w:cs="Times New Roman"/>
          <w:sz w:val="24"/>
          <w:szCs w:val="24"/>
        </w:rPr>
      </w:pPr>
      <w:r w:rsidRPr="00E159EB">
        <w:rPr>
          <w:rFonts w:ascii="Times New Roman" w:hAnsi="Times New Roman" w:cs="Times New Roman"/>
          <w:sz w:val="24"/>
          <w:szCs w:val="24"/>
        </w:rPr>
        <w:t>Праздник является одной из интегративных форм организации деятельности, которая приобщает детей к явлениям социальной жизни средствами различных видов искусства.</w:t>
      </w:r>
    </w:p>
    <w:p w:rsidR="00D92D85" w:rsidRPr="00E159EB" w:rsidRDefault="00D92D85" w:rsidP="00FA5F00">
      <w:pPr>
        <w:rPr>
          <w:rFonts w:ascii="Times New Roman" w:hAnsi="Times New Roman" w:cs="Times New Roman"/>
          <w:sz w:val="24"/>
          <w:szCs w:val="24"/>
        </w:rPr>
      </w:pPr>
      <w:r w:rsidRPr="00E159EB">
        <w:rPr>
          <w:rFonts w:ascii="Times New Roman" w:hAnsi="Times New Roman" w:cs="Times New Roman"/>
          <w:sz w:val="24"/>
          <w:szCs w:val="24"/>
        </w:rPr>
        <w:lastRenderedPageBreak/>
        <w:t xml:space="preserve">  Типичными задачами праздника становятся:</w:t>
      </w:r>
    </w:p>
    <w:p w:rsidR="00D92D85" w:rsidRPr="00E159EB" w:rsidRDefault="00E97612" w:rsidP="00FA5F00">
      <w:pPr>
        <w:rPr>
          <w:rFonts w:ascii="Times New Roman" w:hAnsi="Times New Roman" w:cs="Times New Roman"/>
          <w:sz w:val="24"/>
          <w:szCs w:val="24"/>
        </w:rPr>
      </w:pPr>
      <w:r w:rsidRPr="00E159EB">
        <w:rPr>
          <w:rFonts w:ascii="Times New Roman" w:hAnsi="Times New Roman" w:cs="Times New Roman"/>
          <w:sz w:val="24"/>
          <w:szCs w:val="24"/>
        </w:rPr>
        <w:t>- приобщение дошкольников к национальным и мировым традициям, культуре.</w:t>
      </w:r>
    </w:p>
    <w:p w:rsidR="00E97612" w:rsidRPr="00E159EB" w:rsidRDefault="00E97612" w:rsidP="00FA5F00">
      <w:pPr>
        <w:rPr>
          <w:rFonts w:ascii="Times New Roman" w:hAnsi="Times New Roman" w:cs="Times New Roman"/>
          <w:sz w:val="24"/>
          <w:szCs w:val="24"/>
        </w:rPr>
      </w:pPr>
      <w:r w:rsidRPr="00E159EB">
        <w:rPr>
          <w:rFonts w:ascii="Times New Roman" w:hAnsi="Times New Roman" w:cs="Times New Roman"/>
          <w:sz w:val="24"/>
          <w:szCs w:val="24"/>
        </w:rPr>
        <w:t>- воспитание</w:t>
      </w:r>
      <w:r w:rsidR="00D8634E" w:rsidRPr="00E159EB">
        <w:rPr>
          <w:rFonts w:ascii="Times New Roman" w:hAnsi="Times New Roman" w:cs="Times New Roman"/>
          <w:sz w:val="24"/>
          <w:szCs w:val="24"/>
        </w:rPr>
        <w:t xml:space="preserve"> чувств патриотизма и любви к Ро</w:t>
      </w:r>
      <w:r w:rsidRPr="00E159EB">
        <w:rPr>
          <w:rFonts w:ascii="Times New Roman" w:hAnsi="Times New Roman" w:cs="Times New Roman"/>
          <w:sz w:val="24"/>
          <w:szCs w:val="24"/>
        </w:rPr>
        <w:t>дине</w:t>
      </w:r>
    </w:p>
    <w:p w:rsidR="00E97612" w:rsidRPr="00E159EB" w:rsidRDefault="00E97612" w:rsidP="00FA5F00">
      <w:pPr>
        <w:rPr>
          <w:rFonts w:ascii="Times New Roman" w:hAnsi="Times New Roman" w:cs="Times New Roman"/>
          <w:sz w:val="24"/>
          <w:szCs w:val="24"/>
        </w:rPr>
      </w:pPr>
      <w:r w:rsidRPr="00E159EB">
        <w:rPr>
          <w:rFonts w:ascii="Times New Roman" w:hAnsi="Times New Roman" w:cs="Times New Roman"/>
          <w:sz w:val="24"/>
          <w:szCs w:val="24"/>
        </w:rPr>
        <w:t>- воспитание уважительного отношения к истории, профессии, человеку.</w:t>
      </w:r>
    </w:p>
    <w:p w:rsidR="00E97612" w:rsidRPr="00E159EB" w:rsidRDefault="00E97612" w:rsidP="00FA5F00">
      <w:pPr>
        <w:rPr>
          <w:rFonts w:ascii="Times New Roman" w:hAnsi="Times New Roman" w:cs="Times New Roman"/>
          <w:sz w:val="24"/>
          <w:szCs w:val="24"/>
        </w:rPr>
      </w:pPr>
      <w:r w:rsidRPr="00E159EB">
        <w:rPr>
          <w:rFonts w:ascii="Times New Roman" w:hAnsi="Times New Roman" w:cs="Times New Roman"/>
          <w:sz w:val="24"/>
          <w:szCs w:val="24"/>
        </w:rPr>
        <w:t xml:space="preserve">Праздник включает в себя: </w:t>
      </w:r>
      <w:proofErr w:type="gramStart"/>
      <w:r w:rsidRPr="00E159EB">
        <w:rPr>
          <w:rFonts w:ascii="Times New Roman" w:hAnsi="Times New Roman" w:cs="Times New Roman"/>
          <w:sz w:val="24"/>
          <w:szCs w:val="24"/>
        </w:rPr>
        <w:t>художественное</w:t>
      </w:r>
      <w:proofErr w:type="gramEnd"/>
      <w:r w:rsidRPr="00E159EB">
        <w:rPr>
          <w:rFonts w:ascii="Times New Roman" w:hAnsi="Times New Roman" w:cs="Times New Roman"/>
          <w:sz w:val="24"/>
          <w:szCs w:val="24"/>
        </w:rPr>
        <w:t xml:space="preserve"> слово,  песни,  танцы,   хороводы, игры, игры-аттракционы,  игра на детских музыкальных инструментах, сценки,  инсценировки,  драматизации.</w:t>
      </w:r>
    </w:p>
    <w:p w:rsidR="00E97612" w:rsidRPr="00E159EB" w:rsidRDefault="00E97612" w:rsidP="00FA5F00">
      <w:pPr>
        <w:rPr>
          <w:rFonts w:ascii="Times New Roman" w:hAnsi="Times New Roman" w:cs="Times New Roman"/>
          <w:sz w:val="24"/>
          <w:szCs w:val="24"/>
        </w:rPr>
      </w:pPr>
      <w:r w:rsidRPr="00E159EB">
        <w:rPr>
          <w:rFonts w:ascii="Times New Roman" w:hAnsi="Times New Roman" w:cs="Times New Roman"/>
          <w:sz w:val="24"/>
          <w:szCs w:val="24"/>
        </w:rPr>
        <w:t>Структура праздника:</w:t>
      </w:r>
    </w:p>
    <w:p w:rsidR="00E97612" w:rsidRPr="00E159EB" w:rsidRDefault="00E97612" w:rsidP="00E976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59EB">
        <w:rPr>
          <w:rFonts w:ascii="Times New Roman" w:hAnsi="Times New Roman" w:cs="Times New Roman"/>
          <w:sz w:val="24"/>
          <w:szCs w:val="24"/>
        </w:rPr>
        <w:t>Торжественная  вводная часть, которая включает перестроение, переклички, 2 -3 песни</w:t>
      </w:r>
    </w:p>
    <w:p w:rsidR="00E97612" w:rsidRPr="00E159EB" w:rsidRDefault="00E97612" w:rsidP="00E976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59EB">
        <w:rPr>
          <w:rFonts w:ascii="Times New Roman" w:hAnsi="Times New Roman" w:cs="Times New Roman"/>
          <w:sz w:val="24"/>
          <w:szCs w:val="24"/>
        </w:rPr>
        <w:t>Основная часть, где раскрывается сюжетная линия, организуются различные выступления детей и персонажей</w:t>
      </w:r>
    </w:p>
    <w:p w:rsidR="00E97612" w:rsidRPr="00E159EB" w:rsidRDefault="00E97612" w:rsidP="00E976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59EB">
        <w:rPr>
          <w:rFonts w:ascii="Times New Roman" w:hAnsi="Times New Roman" w:cs="Times New Roman"/>
          <w:sz w:val="24"/>
          <w:szCs w:val="24"/>
        </w:rPr>
        <w:t>Заключительная,</w:t>
      </w:r>
      <w:r w:rsidR="00C04AC1" w:rsidRPr="00E159EB">
        <w:rPr>
          <w:rFonts w:ascii="Times New Roman" w:hAnsi="Times New Roman" w:cs="Times New Roman"/>
          <w:sz w:val="24"/>
          <w:szCs w:val="24"/>
        </w:rPr>
        <w:t xml:space="preserve"> обобщение идеи, завершающая песня или танец.</w:t>
      </w:r>
    </w:p>
    <w:p w:rsidR="00C04AC1" w:rsidRPr="00E159EB" w:rsidRDefault="00D8634E" w:rsidP="00D8634E">
      <w:pPr>
        <w:rPr>
          <w:rFonts w:ascii="Times New Roman" w:hAnsi="Times New Roman" w:cs="Times New Roman"/>
          <w:sz w:val="24"/>
          <w:szCs w:val="24"/>
        </w:rPr>
      </w:pPr>
      <w:r w:rsidRPr="00E159EB">
        <w:rPr>
          <w:rFonts w:ascii="Times New Roman" w:hAnsi="Times New Roman" w:cs="Times New Roman"/>
          <w:sz w:val="24"/>
          <w:szCs w:val="24"/>
        </w:rPr>
        <w:t xml:space="preserve">Занимаясь подготовкой,  мы должны в первую очередь ориентироваться на интересы </w:t>
      </w:r>
      <w:proofErr w:type="gramStart"/>
      <w:r w:rsidRPr="00E159EB">
        <w:rPr>
          <w:rFonts w:ascii="Times New Roman" w:hAnsi="Times New Roman" w:cs="Times New Roman"/>
          <w:sz w:val="24"/>
          <w:szCs w:val="24"/>
        </w:rPr>
        <w:t>конкретного</w:t>
      </w:r>
      <w:proofErr w:type="gramEnd"/>
      <w:r w:rsidRPr="00E159EB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D8634E" w:rsidRPr="00E159EB" w:rsidRDefault="00D8634E" w:rsidP="00D8634E">
      <w:pPr>
        <w:rPr>
          <w:rFonts w:ascii="Times New Roman" w:hAnsi="Times New Roman" w:cs="Times New Roman"/>
          <w:sz w:val="24"/>
          <w:szCs w:val="24"/>
        </w:rPr>
      </w:pPr>
      <w:r w:rsidRPr="00E159EB">
        <w:rPr>
          <w:rFonts w:ascii="Times New Roman" w:hAnsi="Times New Roman" w:cs="Times New Roman"/>
          <w:sz w:val="24"/>
          <w:szCs w:val="24"/>
        </w:rPr>
        <w:t>В последнее время деятельность музыкального руководителя трактуется как подготовка к праздникам. Праздники стали в большинстве отчетным мероприятием и демонстрацией результатов для администрации и родителей.</w:t>
      </w:r>
    </w:p>
    <w:p w:rsidR="00D8634E" w:rsidRPr="00E159EB" w:rsidRDefault="00D8634E" w:rsidP="00D8634E">
      <w:pPr>
        <w:rPr>
          <w:rFonts w:ascii="Times New Roman" w:hAnsi="Times New Roman" w:cs="Times New Roman"/>
          <w:sz w:val="24"/>
          <w:szCs w:val="24"/>
        </w:rPr>
      </w:pPr>
      <w:r w:rsidRPr="00E159EB">
        <w:rPr>
          <w:rFonts w:ascii="Times New Roman" w:hAnsi="Times New Roman" w:cs="Times New Roman"/>
          <w:sz w:val="24"/>
          <w:szCs w:val="24"/>
        </w:rPr>
        <w:t xml:space="preserve">Конечно,  такие концерты необходимы на 8 марта, как подарок для бабушек и мам. </w:t>
      </w:r>
    </w:p>
    <w:p w:rsidR="00D8634E" w:rsidRPr="00E159EB" w:rsidRDefault="00D8634E" w:rsidP="00D8634E">
      <w:pPr>
        <w:rPr>
          <w:rFonts w:ascii="Times New Roman" w:hAnsi="Times New Roman" w:cs="Times New Roman"/>
          <w:sz w:val="24"/>
          <w:szCs w:val="24"/>
        </w:rPr>
      </w:pPr>
      <w:r w:rsidRPr="00E159EB">
        <w:rPr>
          <w:rFonts w:ascii="Times New Roman" w:hAnsi="Times New Roman" w:cs="Times New Roman"/>
          <w:sz w:val="24"/>
          <w:szCs w:val="24"/>
        </w:rPr>
        <w:t>Сейчас по ФГОС-дети не должны знать ход сценария и бесконечно репетировать выходы, сцены, поклоны. Праздники должны быть интерактивными, в которых дети спонтанно играют, получают новые впечатления и даже иногда импровизируют.</w:t>
      </w:r>
    </w:p>
    <w:p w:rsidR="00D8634E" w:rsidRPr="00E159EB" w:rsidRDefault="00D8634E" w:rsidP="00D8634E">
      <w:pPr>
        <w:rPr>
          <w:rFonts w:ascii="Times New Roman" w:hAnsi="Times New Roman" w:cs="Times New Roman"/>
          <w:sz w:val="24"/>
          <w:szCs w:val="24"/>
        </w:rPr>
      </w:pPr>
      <w:r w:rsidRPr="00E159EB">
        <w:rPr>
          <w:rFonts w:ascii="Times New Roman" w:hAnsi="Times New Roman" w:cs="Times New Roman"/>
          <w:sz w:val="24"/>
          <w:szCs w:val="24"/>
        </w:rPr>
        <w:t>Также активно необходимо включать в процесс родителей. Они не должны быть фотографами и слушателями, а активными участниками, помощниками.</w:t>
      </w:r>
    </w:p>
    <w:p w:rsidR="00E97612" w:rsidRPr="00E159EB" w:rsidRDefault="00E97612" w:rsidP="00FA5F00">
      <w:pPr>
        <w:rPr>
          <w:rFonts w:ascii="Times New Roman" w:hAnsi="Times New Roman" w:cs="Times New Roman"/>
          <w:sz w:val="24"/>
          <w:szCs w:val="24"/>
        </w:rPr>
      </w:pPr>
    </w:p>
    <w:p w:rsidR="00E97612" w:rsidRPr="00E159EB" w:rsidRDefault="00E97612" w:rsidP="00FA5F00">
      <w:pPr>
        <w:rPr>
          <w:rFonts w:ascii="Times New Roman" w:hAnsi="Times New Roman" w:cs="Times New Roman"/>
          <w:b/>
          <w:sz w:val="24"/>
          <w:szCs w:val="24"/>
        </w:rPr>
      </w:pPr>
    </w:p>
    <w:sectPr w:rsidR="00E97612" w:rsidRPr="00E159EB" w:rsidSect="0053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049B6"/>
    <w:multiLevelType w:val="hybridMultilevel"/>
    <w:tmpl w:val="1304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E7C7B"/>
    <w:multiLevelType w:val="hybridMultilevel"/>
    <w:tmpl w:val="FEA8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5ED"/>
    <w:rsid w:val="003517DA"/>
    <w:rsid w:val="004D05FC"/>
    <w:rsid w:val="0053708C"/>
    <w:rsid w:val="005867F0"/>
    <w:rsid w:val="006D65ED"/>
    <w:rsid w:val="0074069D"/>
    <w:rsid w:val="00C04AC1"/>
    <w:rsid w:val="00D8634E"/>
    <w:rsid w:val="00D92D85"/>
    <w:rsid w:val="00E159EB"/>
    <w:rsid w:val="00E97612"/>
    <w:rsid w:val="00FA5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5F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2020-10-14T07:07:00Z</cp:lastPrinted>
  <dcterms:created xsi:type="dcterms:W3CDTF">2017-10-27T03:49:00Z</dcterms:created>
  <dcterms:modified xsi:type="dcterms:W3CDTF">2022-03-25T04:10:00Z</dcterms:modified>
</cp:coreProperties>
</file>